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DACE5" w14:textId="77777777" w:rsidR="00094B14" w:rsidRDefault="002A11A2">
      <w:pPr>
        <w:rPr>
          <w:rFonts w:ascii="Times New Roman" w:hAnsi="Times New Roman" w:cs="Times New Roman"/>
          <w:sz w:val="44"/>
          <w:szCs w:val="44"/>
        </w:rPr>
      </w:pPr>
      <w:r>
        <w:rPr>
          <w:rFonts w:ascii="Times New Roman" w:hAnsi="Times New Roman" w:cs="Times New Roman"/>
          <w:sz w:val="44"/>
          <w:szCs w:val="44"/>
        </w:rPr>
        <w:t>Situation Report for the Week of July 26-30, 2021</w:t>
      </w:r>
    </w:p>
    <w:p w14:paraId="03BEACBB" w14:textId="77777777" w:rsidR="00427E55" w:rsidRDefault="005B38F2">
      <w:pPr>
        <w:rPr>
          <w:rFonts w:ascii="Times New Roman" w:hAnsi="Times New Roman" w:cs="Times New Roman"/>
          <w:sz w:val="24"/>
          <w:szCs w:val="24"/>
        </w:rPr>
      </w:pPr>
      <w:r>
        <w:rPr>
          <w:rFonts w:ascii="Times New Roman" w:hAnsi="Times New Roman" w:cs="Times New Roman"/>
          <w:sz w:val="24"/>
          <w:szCs w:val="24"/>
        </w:rPr>
        <w:t>As the pandemic worsens, the State Emergency Operations Center</w:t>
      </w:r>
      <w:r w:rsidR="00427E55">
        <w:rPr>
          <w:rFonts w:ascii="Times New Roman" w:hAnsi="Times New Roman" w:cs="Times New Roman"/>
          <w:sz w:val="24"/>
          <w:szCs w:val="24"/>
        </w:rPr>
        <w:t xml:space="preserve"> (SEOC)</w:t>
      </w:r>
      <w:r>
        <w:rPr>
          <w:rFonts w:ascii="Times New Roman" w:hAnsi="Times New Roman" w:cs="Times New Roman"/>
          <w:sz w:val="24"/>
          <w:szCs w:val="24"/>
        </w:rPr>
        <w:t xml:space="preserve"> activated at Level </w:t>
      </w:r>
      <w:r w:rsidR="006C62A5">
        <w:rPr>
          <w:rFonts w:ascii="Times New Roman" w:hAnsi="Times New Roman" w:cs="Times New Roman"/>
          <w:sz w:val="24"/>
          <w:szCs w:val="24"/>
        </w:rPr>
        <w:t>3</w:t>
      </w:r>
      <w:r>
        <w:rPr>
          <w:rFonts w:ascii="Times New Roman" w:hAnsi="Times New Roman" w:cs="Times New Roman"/>
          <w:sz w:val="24"/>
          <w:szCs w:val="24"/>
        </w:rPr>
        <w:t xml:space="preserve"> this week.</w:t>
      </w:r>
      <w:r w:rsidR="006C62A5">
        <w:rPr>
          <w:rFonts w:ascii="Times New Roman" w:hAnsi="Times New Roman" w:cs="Times New Roman"/>
          <w:sz w:val="24"/>
          <w:szCs w:val="24"/>
        </w:rPr>
        <w:t xml:space="preserve">   Level 3 is a partial activation</w:t>
      </w:r>
      <w:r w:rsidR="00427E55">
        <w:rPr>
          <w:rFonts w:ascii="Times New Roman" w:hAnsi="Times New Roman" w:cs="Times New Roman"/>
          <w:sz w:val="24"/>
          <w:szCs w:val="24"/>
        </w:rPr>
        <w:t xml:space="preserve"> in which representation from relevant agencies along with State Emergency Management Agency leads in planning and logistics</w:t>
      </w:r>
      <w:r w:rsidR="006777BD">
        <w:rPr>
          <w:rFonts w:ascii="Times New Roman" w:hAnsi="Times New Roman" w:cs="Times New Roman"/>
          <w:sz w:val="24"/>
          <w:szCs w:val="24"/>
        </w:rPr>
        <w:t xml:space="preserve"> join operations in the SEOC</w:t>
      </w:r>
      <w:r w:rsidR="00427E55">
        <w:rPr>
          <w:rFonts w:ascii="Times New Roman" w:hAnsi="Times New Roman" w:cs="Times New Roman"/>
          <w:sz w:val="24"/>
          <w:szCs w:val="24"/>
        </w:rPr>
        <w:t xml:space="preserve">.  </w:t>
      </w:r>
    </w:p>
    <w:p w14:paraId="44F525D3" w14:textId="77777777" w:rsidR="00380438" w:rsidRDefault="00427E55">
      <w:pPr>
        <w:rPr>
          <w:rFonts w:ascii="Times New Roman" w:hAnsi="Times New Roman" w:cs="Times New Roman"/>
          <w:sz w:val="24"/>
          <w:szCs w:val="24"/>
        </w:rPr>
      </w:pPr>
      <w:r>
        <w:rPr>
          <w:rFonts w:ascii="Times New Roman" w:hAnsi="Times New Roman" w:cs="Times New Roman"/>
          <w:sz w:val="24"/>
          <w:szCs w:val="24"/>
        </w:rPr>
        <w:t>COVID cases continue to rise</w:t>
      </w:r>
      <w:r w:rsidR="00007BA0">
        <w:rPr>
          <w:rFonts w:ascii="Times New Roman" w:hAnsi="Times New Roman" w:cs="Times New Roman"/>
          <w:sz w:val="24"/>
          <w:szCs w:val="24"/>
        </w:rPr>
        <w:t xml:space="preserve"> due to the Delta variant of the COVID-19 virus</w:t>
      </w:r>
      <w:r>
        <w:rPr>
          <w:rFonts w:ascii="Times New Roman" w:hAnsi="Times New Roman" w:cs="Times New Roman"/>
          <w:sz w:val="24"/>
          <w:szCs w:val="24"/>
        </w:rPr>
        <w:t>.</w:t>
      </w:r>
      <w:r w:rsidR="00007BA0">
        <w:rPr>
          <w:rFonts w:ascii="Times New Roman" w:hAnsi="Times New Roman" w:cs="Times New Roman"/>
          <w:sz w:val="24"/>
          <w:szCs w:val="24"/>
        </w:rPr>
        <w:t xml:space="preserve">  More than 90% of new cases are caused by the Delta variant.  The Delta variant is also at least twice as contagious as any previously encountered variants.</w:t>
      </w:r>
      <w:r>
        <w:rPr>
          <w:rFonts w:ascii="Times New Roman" w:hAnsi="Times New Roman" w:cs="Times New Roman"/>
          <w:sz w:val="24"/>
          <w:szCs w:val="24"/>
        </w:rPr>
        <w:t xml:space="preserve">  </w:t>
      </w:r>
      <w:r w:rsidR="00241F8E">
        <w:rPr>
          <w:rFonts w:ascii="Times New Roman" w:hAnsi="Times New Roman" w:cs="Times New Roman"/>
          <w:sz w:val="24"/>
          <w:szCs w:val="24"/>
        </w:rPr>
        <w:t xml:space="preserve">The seven-day moving average of combined new cases is 2,447 (up 222 cases per day from July 28).   The PCR positivity rate has risen from 14.6% to 15%.   Total hospitalizations </w:t>
      </w:r>
      <w:r w:rsidR="008351F7">
        <w:rPr>
          <w:rFonts w:ascii="Times New Roman" w:hAnsi="Times New Roman" w:cs="Times New Roman"/>
          <w:sz w:val="24"/>
          <w:szCs w:val="24"/>
        </w:rPr>
        <w:t>rose to 1,921 (from 1,727 on July 28</w:t>
      </w:r>
      <w:r w:rsidR="008351F7" w:rsidRPr="008351F7">
        <w:rPr>
          <w:rFonts w:ascii="Times New Roman" w:hAnsi="Times New Roman" w:cs="Times New Roman"/>
          <w:sz w:val="24"/>
          <w:szCs w:val="24"/>
          <w:vertAlign w:val="superscript"/>
        </w:rPr>
        <w:t>th</w:t>
      </w:r>
      <w:r w:rsidR="008351F7">
        <w:rPr>
          <w:rFonts w:ascii="Times New Roman" w:hAnsi="Times New Roman" w:cs="Times New Roman"/>
          <w:sz w:val="24"/>
          <w:szCs w:val="24"/>
        </w:rPr>
        <w:t xml:space="preserve">).  </w:t>
      </w:r>
      <w:r w:rsidR="00380438">
        <w:rPr>
          <w:rFonts w:ascii="Times New Roman" w:hAnsi="Times New Roman" w:cs="Times New Roman"/>
          <w:sz w:val="24"/>
          <w:szCs w:val="24"/>
        </w:rPr>
        <w:t>The date rate is less than that experienced the year before at a similar level of illnesses.   Deaths are difficult to interpret</w:t>
      </w:r>
      <w:r w:rsidR="00AD1E9F">
        <w:rPr>
          <w:rFonts w:ascii="Times New Roman" w:hAnsi="Times New Roman" w:cs="Times New Roman"/>
          <w:sz w:val="24"/>
          <w:szCs w:val="24"/>
        </w:rPr>
        <w:t xml:space="preserve"> rapidly </w:t>
      </w:r>
      <w:r w:rsidR="00380438">
        <w:rPr>
          <w:rFonts w:ascii="Times New Roman" w:hAnsi="Times New Roman" w:cs="Times New Roman"/>
          <w:sz w:val="24"/>
          <w:szCs w:val="24"/>
        </w:rPr>
        <w:t xml:space="preserve">because of lag times.   The death certificate review alone can take 21 days.   </w:t>
      </w:r>
      <w:proofErr w:type="gramStart"/>
      <w:r w:rsidR="00380438">
        <w:rPr>
          <w:rFonts w:ascii="Times New Roman" w:hAnsi="Times New Roman" w:cs="Times New Roman"/>
          <w:sz w:val="24"/>
          <w:szCs w:val="24"/>
        </w:rPr>
        <w:t>At this time</w:t>
      </w:r>
      <w:proofErr w:type="gramEnd"/>
      <w:r w:rsidR="00380438">
        <w:rPr>
          <w:rFonts w:ascii="Times New Roman" w:hAnsi="Times New Roman" w:cs="Times New Roman"/>
          <w:sz w:val="24"/>
          <w:szCs w:val="24"/>
        </w:rPr>
        <w:t xml:space="preserve"> though, deaths are still very low.  </w:t>
      </w:r>
    </w:p>
    <w:p w14:paraId="0BB8E9B8" w14:textId="77777777" w:rsidR="00AD1E9F" w:rsidRDefault="00380438">
      <w:pPr>
        <w:rPr>
          <w:rFonts w:ascii="Times New Roman" w:hAnsi="Times New Roman" w:cs="Times New Roman"/>
          <w:sz w:val="24"/>
          <w:szCs w:val="24"/>
        </w:rPr>
      </w:pPr>
      <w:r>
        <w:rPr>
          <w:rFonts w:ascii="Times New Roman" w:hAnsi="Times New Roman" w:cs="Times New Roman"/>
          <w:sz w:val="24"/>
          <w:szCs w:val="24"/>
        </w:rPr>
        <w:t xml:space="preserve">The </w:t>
      </w:r>
      <w:r w:rsidR="002349AA">
        <w:rPr>
          <w:rFonts w:ascii="Times New Roman" w:hAnsi="Times New Roman" w:cs="Times New Roman"/>
          <w:sz w:val="24"/>
          <w:szCs w:val="24"/>
        </w:rPr>
        <w:t xml:space="preserve">increase in the </w:t>
      </w:r>
      <w:proofErr w:type="gramStart"/>
      <w:r>
        <w:rPr>
          <w:rFonts w:ascii="Times New Roman" w:hAnsi="Times New Roman" w:cs="Times New Roman"/>
          <w:sz w:val="24"/>
          <w:szCs w:val="24"/>
        </w:rPr>
        <w:t>amount</w:t>
      </w:r>
      <w:proofErr w:type="gramEnd"/>
      <w:r>
        <w:rPr>
          <w:rFonts w:ascii="Times New Roman" w:hAnsi="Times New Roman" w:cs="Times New Roman"/>
          <w:sz w:val="24"/>
          <w:szCs w:val="24"/>
        </w:rPr>
        <w:t xml:space="preserve"> of new cases in Southwest Missouri experienced from the Delta variant</w:t>
      </w:r>
      <w:r w:rsidR="00397762">
        <w:rPr>
          <w:rFonts w:ascii="Times New Roman" w:hAnsi="Times New Roman" w:cs="Times New Roman"/>
          <w:sz w:val="24"/>
          <w:szCs w:val="24"/>
        </w:rPr>
        <w:t xml:space="preserve"> wave</w:t>
      </w:r>
      <w:r>
        <w:rPr>
          <w:rFonts w:ascii="Times New Roman" w:hAnsi="Times New Roman" w:cs="Times New Roman"/>
          <w:sz w:val="24"/>
          <w:szCs w:val="24"/>
        </w:rPr>
        <w:t xml:space="preserve">, may be stabilizing or even reduced.  Taney and Stone Counties are both exceptions to that potential trend as cases continue to rise in those jurisdictions.   The spread of the viral wave appears to be moving eastward </w:t>
      </w:r>
      <w:r w:rsidR="00E80292">
        <w:rPr>
          <w:rFonts w:ascii="Times New Roman" w:hAnsi="Times New Roman" w:cs="Times New Roman"/>
          <w:sz w:val="24"/>
          <w:szCs w:val="24"/>
        </w:rPr>
        <w:t xml:space="preserve">and northward </w:t>
      </w:r>
      <w:r>
        <w:rPr>
          <w:rFonts w:ascii="Times New Roman" w:hAnsi="Times New Roman" w:cs="Times New Roman"/>
          <w:sz w:val="24"/>
          <w:szCs w:val="24"/>
        </w:rPr>
        <w:t>a</w:t>
      </w:r>
      <w:r w:rsidR="00397762">
        <w:rPr>
          <w:rFonts w:ascii="Times New Roman" w:hAnsi="Times New Roman" w:cs="Times New Roman"/>
          <w:sz w:val="24"/>
          <w:szCs w:val="24"/>
        </w:rPr>
        <w:t>s anticipated.   Looking at jurisdictions east of Region D</w:t>
      </w:r>
      <w:r w:rsidR="00D20440">
        <w:rPr>
          <w:rFonts w:ascii="Times New Roman" w:hAnsi="Times New Roman" w:cs="Times New Roman"/>
          <w:sz w:val="24"/>
          <w:szCs w:val="24"/>
        </w:rPr>
        <w:t>,</w:t>
      </w:r>
      <w:r w:rsidR="00397762">
        <w:rPr>
          <w:rFonts w:ascii="Times New Roman" w:hAnsi="Times New Roman" w:cs="Times New Roman"/>
          <w:sz w:val="24"/>
          <w:szCs w:val="24"/>
        </w:rPr>
        <w:t xml:space="preserve"> moving toward Region G, Douglas County has recorded high positivity rates reaching 37% positivity.  Shannon and Howell Counties have also hit 30% positivity rates.</w:t>
      </w:r>
      <w:r w:rsidR="00AD1E9F">
        <w:rPr>
          <w:rFonts w:ascii="Times New Roman" w:hAnsi="Times New Roman" w:cs="Times New Roman"/>
          <w:sz w:val="24"/>
          <w:szCs w:val="24"/>
        </w:rPr>
        <w:t xml:space="preserve">   Less populated rural areas may slow the spread of illnesses compared to more densely populated urban areas.   </w:t>
      </w:r>
    </w:p>
    <w:p w14:paraId="4FEAF80F" w14:textId="77777777" w:rsidR="00380438" w:rsidRDefault="007C434C" w:rsidP="00007BA0">
      <w:pPr>
        <w:rPr>
          <w:rFonts w:ascii="Times New Roman" w:hAnsi="Times New Roman" w:cs="Times New Roman"/>
          <w:sz w:val="24"/>
          <w:szCs w:val="24"/>
        </w:rPr>
      </w:pPr>
      <w:r>
        <w:rPr>
          <w:rFonts w:ascii="Times New Roman" w:hAnsi="Times New Roman" w:cs="Times New Roman"/>
          <w:sz w:val="24"/>
          <w:szCs w:val="24"/>
        </w:rPr>
        <w:t xml:space="preserve">Hospitalizations increased by 17% over the previous week with an increase of 13% in Intensive Care Units (ICUs).   Although hospitalizations are increasing statewide, the bulk of the rise is driven by numbers in the Kansas City area, Central </w:t>
      </w:r>
      <w:proofErr w:type="gramStart"/>
      <w:r>
        <w:rPr>
          <w:rFonts w:ascii="Times New Roman" w:hAnsi="Times New Roman" w:cs="Times New Roman"/>
          <w:sz w:val="24"/>
          <w:szCs w:val="24"/>
        </w:rPr>
        <w:t>Missouri</w:t>
      </w:r>
      <w:proofErr w:type="gramEnd"/>
      <w:r>
        <w:rPr>
          <w:rFonts w:ascii="Times New Roman" w:hAnsi="Times New Roman" w:cs="Times New Roman"/>
          <w:sz w:val="24"/>
          <w:szCs w:val="24"/>
        </w:rPr>
        <w:t xml:space="preserve"> and the Southwest Region.  </w:t>
      </w:r>
      <w:r w:rsidR="008A0D9B">
        <w:rPr>
          <w:rFonts w:ascii="Times New Roman" w:hAnsi="Times New Roman" w:cs="Times New Roman"/>
          <w:sz w:val="24"/>
          <w:szCs w:val="24"/>
        </w:rPr>
        <w:t xml:space="preserve"> Kansas City is experiencing the highest level of hospitalizations since January. </w:t>
      </w:r>
    </w:p>
    <w:p w14:paraId="043B247B" w14:textId="77777777" w:rsidR="004A7B11" w:rsidRDefault="004A7B11" w:rsidP="00007BA0">
      <w:pPr>
        <w:rPr>
          <w:rFonts w:ascii="Times New Roman" w:hAnsi="Times New Roman" w:cs="Times New Roman"/>
          <w:sz w:val="24"/>
          <w:szCs w:val="24"/>
        </w:rPr>
      </w:pPr>
      <w:r>
        <w:rPr>
          <w:rFonts w:ascii="Times New Roman" w:hAnsi="Times New Roman" w:cs="Times New Roman"/>
          <w:sz w:val="24"/>
          <w:szCs w:val="24"/>
        </w:rPr>
        <w:t xml:space="preserve">Missouri’s major hospitals are at 3% remaining capacity.   St. Mary’s in Jefferson City is at 0% capacity because there are either no available beds or no available staff that can serve them.  </w:t>
      </w:r>
      <w:r w:rsidR="00934849">
        <w:rPr>
          <w:rFonts w:ascii="Times New Roman" w:hAnsi="Times New Roman" w:cs="Times New Roman"/>
          <w:sz w:val="24"/>
          <w:szCs w:val="24"/>
        </w:rPr>
        <w:t xml:space="preserve">Phelps County has 119 beds and those are completely full.   COVID cases, other emergencies, and sometimes the lingering backlog of care from many months of COVID caused delays in care have led to an even greater strain on hospital capacity.     </w:t>
      </w:r>
    </w:p>
    <w:p w14:paraId="6BF32BAB" w14:textId="77777777" w:rsidR="00CB31B0" w:rsidRDefault="00934849" w:rsidP="00007BA0">
      <w:pPr>
        <w:rPr>
          <w:rFonts w:ascii="Times New Roman" w:hAnsi="Times New Roman" w:cs="Times New Roman"/>
          <w:sz w:val="24"/>
          <w:szCs w:val="24"/>
        </w:rPr>
      </w:pPr>
      <w:r>
        <w:rPr>
          <w:rFonts w:ascii="Times New Roman" w:hAnsi="Times New Roman" w:cs="Times New Roman"/>
          <w:sz w:val="24"/>
          <w:szCs w:val="24"/>
        </w:rPr>
        <w:t xml:space="preserve">Hospital staffing is a problem statewide.  In some cases, even hospital personnel have become ill and cannot report to work.   Turnover has been a problem.  </w:t>
      </w:r>
      <w:r w:rsidR="000475A8">
        <w:rPr>
          <w:rFonts w:ascii="Times New Roman" w:hAnsi="Times New Roman" w:cs="Times New Roman"/>
          <w:sz w:val="24"/>
          <w:szCs w:val="24"/>
        </w:rPr>
        <w:t xml:space="preserve">Burnout and trauma have led to significant turnover. </w:t>
      </w:r>
      <w:r>
        <w:rPr>
          <w:rFonts w:ascii="Times New Roman" w:hAnsi="Times New Roman" w:cs="Times New Roman"/>
          <w:sz w:val="24"/>
          <w:szCs w:val="24"/>
        </w:rPr>
        <w:t xml:space="preserve">Since the pandemic is virtually everywhere, hospitals have difficulty sharing staff with other areas simply because they need to keep their own staff working to confront the </w:t>
      </w:r>
      <w:r w:rsidR="00CB31B0">
        <w:rPr>
          <w:rFonts w:ascii="Times New Roman" w:hAnsi="Times New Roman" w:cs="Times New Roman"/>
          <w:sz w:val="24"/>
          <w:szCs w:val="24"/>
        </w:rPr>
        <w:t xml:space="preserve">large numbers of cases they are already encountering.   </w:t>
      </w:r>
    </w:p>
    <w:p w14:paraId="6ADF26AB" w14:textId="77777777" w:rsidR="005158B7" w:rsidRDefault="005158B7" w:rsidP="00007BA0">
      <w:pPr>
        <w:rPr>
          <w:rFonts w:ascii="Times New Roman" w:hAnsi="Times New Roman" w:cs="Times New Roman"/>
          <w:sz w:val="24"/>
          <w:szCs w:val="24"/>
        </w:rPr>
      </w:pPr>
      <w:r>
        <w:rPr>
          <w:rFonts w:ascii="Times New Roman" w:hAnsi="Times New Roman" w:cs="Times New Roman"/>
          <w:sz w:val="24"/>
          <w:szCs w:val="24"/>
        </w:rPr>
        <w:lastRenderedPageBreak/>
        <w:t xml:space="preserve">The Missouri Health Care Association has also used their </w:t>
      </w:r>
      <w:proofErr w:type="gramStart"/>
      <w:r>
        <w:rPr>
          <w:rFonts w:ascii="Times New Roman" w:hAnsi="Times New Roman" w:cs="Times New Roman"/>
          <w:sz w:val="24"/>
          <w:szCs w:val="24"/>
        </w:rPr>
        <w:t>Long Term</w:t>
      </w:r>
      <w:proofErr w:type="gramEnd"/>
      <w:r>
        <w:rPr>
          <w:rFonts w:ascii="Times New Roman" w:hAnsi="Times New Roman" w:cs="Times New Roman"/>
          <w:sz w:val="24"/>
          <w:szCs w:val="24"/>
        </w:rPr>
        <w:t xml:space="preserve"> Care (LTC) portal so LTC facilities can report bed availability to help hospitals with discharges.  </w:t>
      </w:r>
    </w:p>
    <w:p w14:paraId="0DDB6F87" w14:textId="77777777" w:rsidR="00CB31B0" w:rsidRPr="005B0DEF" w:rsidRDefault="00CB31B0" w:rsidP="00007BA0">
      <w:pPr>
        <w:rPr>
          <w:rFonts w:ascii="Times New Roman" w:hAnsi="Times New Roman" w:cs="Times New Roman"/>
          <w:sz w:val="24"/>
          <w:szCs w:val="24"/>
          <w:highlight w:val="yellow"/>
        </w:rPr>
      </w:pPr>
      <w:r w:rsidRPr="00D20440">
        <w:rPr>
          <w:rFonts w:ascii="Times New Roman" w:hAnsi="Times New Roman" w:cs="Times New Roman"/>
          <w:sz w:val="24"/>
          <w:szCs w:val="24"/>
        </w:rPr>
        <w:t xml:space="preserve">In the Springfield Greene County area and other </w:t>
      </w:r>
      <w:proofErr w:type="gramStart"/>
      <w:r w:rsidRPr="00D20440">
        <w:rPr>
          <w:rFonts w:ascii="Times New Roman" w:hAnsi="Times New Roman" w:cs="Times New Roman"/>
          <w:sz w:val="24"/>
          <w:szCs w:val="24"/>
        </w:rPr>
        <w:t>areas</w:t>
      </w:r>
      <w:proofErr w:type="gramEnd"/>
      <w:r w:rsidRPr="00D20440">
        <w:rPr>
          <w:rFonts w:ascii="Times New Roman" w:hAnsi="Times New Roman" w:cs="Times New Roman"/>
          <w:sz w:val="24"/>
          <w:szCs w:val="24"/>
        </w:rPr>
        <w:t xml:space="preserve"> the need for health care personnel has been great.   At one point, hospitals in the Southwest area requested more than 300 personnel.   Steps have been taken to address the problem.   Unfortunately funding, shared staff from other areas, Emergency Mutual Assistance Compact</w:t>
      </w:r>
      <w:r w:rsidR="00934849" w:rsidRPr="00D20440">
        <w:rPr>
          <w:rFonts w:ascii="Times New Roman" w:hAnsi="Times New Roman" w:cs="Times New Roman"/>
          <w:sz w:val="24"/>
          <w:szCs w:val="24"/>
        </w:rPr>
        <w:t xml:space="preserve"> </w:t>
      </w:r>
      <w:r w:rsidRPr="00D20440">
        <w:rPr>
          <w:rFonts w:ascii="Times New Roman" w:hAnsi="Times New Roman" w:cs="Times New Roman"/>
          <w:sz w:val="24"/>
          <w:szCs w:val="24"/>
        </w:rPr>
        <w:t>(EMAC) requests and requests for federal resources have not yielded results.   There is no single option or even a combination of options that can provide Missouri with all the resources needed at this time.</w:t>
      </w:r>
      <w:r w:rsidR="005B0DEF" w:rsidRPr="00D20440">
        <w:rPr>
          <w:rFonts w:ascii="Times New Roman" w:hAnsi="Times New Roman" w:cs="Times New Roman"/>
          <w:sz w:val="24"/>
          <w:szCs w:val="24"/>
        </w:rPr>
        <w:t xml:space="preserve">   However, DHSS has developed a list of 100 vendors that can provide health</w:t>
      </w:r>
      <w:r w:rsidR="00014AED" w:rsidRPr="00D20440">
        <w:rPr>
          <w:rFonts w:ascii="Times New Roman" w:hAnsi="Times New Roman" w:cs="Times New Roman"/>
          <w:sz w:val="24"/>
          <w:szCs w:val="24"/>
        </w:rPr>
        <w:t>-</w:t>
      </w:r>
      <w:r w:rsidR="005B0DEF" w:rsidRPr="00D20440">
        <w:rPr>
          <w:rFonts w:ascii="Times New Roman" w:hAnsi="Times New Roman" w:cs="Times New Roman"/>
          <w:sz w:val="24"/>
          <w:szCs w:val="24"/>
        </w:rPr>
        <w:t xml:space="preserve">care staff.    The hospitals </w:t>
      </w:r>
      <w:proofErr w:type="gramStart"/>
      <w:r w:rsidR="005B0DEF" w:rsidRPr="00D20440">
        <w:rPr>
          <w:rFonts w:ascii="Times New Roman" w:hAnsi="Times New Roman" w:cs="Times New Roman"/>
          <w:sz w:val="24"/>
          <w:szCs w:val="24"/>
        </w:rPr>
        <w:t>have to</w:t>
      </w:r>
      <w:proofErr w:type="gramEnd"/>
      <w:r w:rsidR="005B0DEF" w:rsidRPr="00D20440">
        <w:rPr>
          <w:rFonts w:ascii="Times New Roman" w:hAnsi="Times New Roman" w:cs="Times New Roman"/>
          <w:sz w:val="24"/>
          <w:szCs w:val="24"/>
        </w:rPr>
        <w:t xml:space="preserve"> contact vendors and pay them, but hospitals across the state have reported that the list has been helpful, and they have been able to secure some needed personnel. </w:t>
      </w:r>
      <w:r w:rsidR="005B0DEF" w:rsidRPr="005B0DEF">
        <w:rPr>
          <w:rFonts w:ascii="Times New Roman" w:hAnsi="Times New Roman" w:cs="Times New Roman"/>
          <w:sz w:val="24"/>
          <w:szCs w:val="24"/>
          <w:highlight w:val="yellow"/>
        </w:rPr>
        <w:t xml:space="preserve"> </w:t>
      </w:r>
      <w:r w:rsidRPr="005B0DEF">
        <w:rPr>
          <w:rFonts w:ascii="Times New Roman" w:hAnsi="Times New Roman" w:cs="Times New Roman"/>
          <w:sz w:val="24"/>
          <w:szCs w:val="24"/>
          <w:highlight w:val="yellow"/>
        </w:rPr>
        <w:t xml:space="preserve">   </w:t>
      </w:r>
    </w:p>
    <w:p w14:paraId="365235D5" w14:textId="77777777" w:rsidR="009231D1" w:rsidRDefault="00CB31B0" w:rsidP="00007BA0">
      <w:pPr>
        <w:rPr>
          <w:rFonts w:ascii="Times New Roman" w:hAnsi="Times New Roman" w:cs="Times New Roman"/>
          <w:sz w:val="24"/>
          <w:szCs w:val="24"/>
          <w:highlight w:val="yellow"/>
        </w:rPr>
      </w:pPr>
      <w:r w:rsidRPr="005B0DEF">
        <w:rPr>
          <w:rFonts w:ascii="Times New Roman" w:hAnsi="Times New Roman" w:cs="Times New Roman"/>
          <w:sz w:val="24"/>
          <w:szCs w:val="24"/>
          <w:highlight w:val="yellow"/>
        </w:rPr>
        <w:t xml:space="preserve">DHSS </w:t>
      </w:r>
      <w:r w:rsidR="009231D1">
        <w:rPr>
          <w:rFonts w:ascii="Times New Roman" w:hAnsi="Times New Roman" w:cs="Times New Roman"/>
          <w:sz w:val="24"/>
          <w:szCs w:val="24"/>
          <w:highlight w:val="yellow"/>
        </w:rPr>
        <w:t xml:space="preserve">was able to assist with providing staff for and a location for </w:t>
      </w:r>
      <w:r w:rsidRPr="005B0DEF">
        <w:rPr>
          <w:rFonts w:ascii="Times New Roman" w:hAnsi="Times New Roman" w:cs="Times New Roman"/>
          <w:sz w:val="24"/>
          <w:szCs w:val="24"/>
          <w:highlight w:val="yellow"/>
        </w:rPr>
        <w:t xml:space="preserve">an alternate care site in </w:t>
      </w:r>
      <w:r w:rsidR="009231D1">
        <w:rPr>
          <w:rFonts w:ascii="Times New Roman" w:hAnsi="Times New Roman" w:cs="Times New Roman"/>
          <w:sz w:val="24"/>
          <w:szCs w:val="24"/>
          <w:highlight w:val="yellow"/>
        </w:rPr>
        <w:t>Springfield</w:t>
      </w:r>
      <w:r w:rsidRPr="005B0DEF">
        <w:rPr>
          <w:rFonts w:ascii="Times New Roman" w:hAnsi="Times New Roman" w:cs="Times New Roman"/>
          <w:sz w:val="24"/>
          <w:szCs w:val="24"/>
          <w:highlight w:val="yellow"/>
        </w:rPr>
        <w:t xml:space="preserve">. </w:t>
      </w:r>
      <w:r w:rsidR="009231D1">
        <w:rPr>
          <w:rFonts w:ascii="Times New Roman" w:hAnsi="Times New Roman" w:cs="Times New Roman"/>
          <w:sz w:val="24"/>
          <w:szCs w:val="24"/>
          <w:highlight w:val="yellow"/>
        </w:rPr>
        <w:t xml:space="preserve"> </w:t>
      </w:r>
      <w:proofErr w:type="gramStart"/>
      <w:r w:rsidR="009231D1">
        <w:rPr>
          <w:rFonts w:ascii="Times New Roman" w:hAnsi="Times New Roman" w:cs="Times New Roman"/>
          <w:sz w:val="24"/>
          <w:szCs w:val="24"/>
          <w:highlight w:val="yellow"/>
        </w:rPr>
        <w:t>In order to</w:t>
      </w:r>
      <w:proofErr w:type="gramEnd"/>
      <w:r w:rsidR="009231D1">
        <w:rPr>
          <w:rFonts w:ascii="Times New Roman" w:hAnsi="Times New Roman" w:cs="Times New Roman"/>
          <w:sz w:val="24"/>
          <w:szCs w:val="24"/>
          <w:highlight w:val="yellow"/>
        </w:rPr>
        <w:t xml:space="preserve"> secure federal assistance for the alternate care site, Springfield, Greene County Health Department (Springfield/Greene) had to prove that they had </w:t>
      </w:r>
      <w:r w:rsidR="00C92AFB">
        <w:rPr>
          <w:rFonts w:ascii="Times New Roman" w:hAnsi="Times New Roman" w:cs="Times New Roman"/>
          <w:sz w:val="24"/>
          <w:szCs w:val="24"/>
          <w:highlight w:val="yellow"/>
        </w:rPr>
        <w:t xml:space="preserve">exhausted all local resources.  </w:t>
      </w:r>
      <w:r w:rsidR="005158B7">
        <w:rPr>
          <w:rFonts w:ascii="Times New Roman" w:hAnsi="Times New Roman" w:cs="Times New Roman"/>
          <w:sz w:val="24"/>
          <w:szCs w:val="24"/>
          <w:highlight w:val="yellow"/>
        </w:rPr>
        <w:t xml:space="preserve">Springfield/Greene had withdrawn the request once before. </w:t>
      </w:r>
      <w:r w:rsidR="00C92AFB">
        <w:rPr>
          <w:rFonts w:ascii="Times New Roman" w:hAnsi="Times New Roman" w:cs="Times New Roman"/>
          <w:sz w:val="24"/>
          <w:szCs w:val="24"/>
          <w:highlight w:val="yellow"/>
        </w:rPr>
        <w:t>Staff at DHSS worked tireless</w:t>
      </w:r>
      <w:r w:rsidR="00E059AE">
        <w:rPr>
          <w:rFonts w:ascii="Times New Roman" w:hAnsi="Times New Roman" w:cs="Times New Roman"/>
          <w:sz w:val="24"/>
          <w:szCs w:val="24"/>
          <w:highlight w:val="yellow"/>
        </w:rPr>
        <w:t>ly</w:t>
      </w:r>
      <w:r w:rsidR="00C92AFB">
        <w:rPr>
          <w:rFonts w:ascii="Times New Roman" w:hAnsi="Times New Roman" w:cs="Times New Roman"/>
          <w:sz w:val="24"/>
          <w:szCs w:val="24"/>
          <w:highlight w:val="yellow"/>
        </w:rPr>
        <w:t xml:space="preserve"> into late hours</w:t>
      </w:r>
      <w:r w:rsidR="00E059AE">
        <w:rPr>
          <w:rFonts w:ascii="Times New Roman" w:hAnsi="Times New Roman" w:cs="Times New Roman"/>
          <w:sz w:val="24"/>
          <w:szCs w:val="24"/>
          <w:highlight w:val="yellow"/>
        </w:rPr>
        <w:t xml:space="preserve">; at times prioritizing the work over other aspects of the </w:t>
      </w:r>
      <w:proofErr w:type="gramStart"/>
      <w:r w:rsidR="00E059AE">
        <w:rPr>
          <w:rFonts w:ascii="Times New Roman" w:hAnsi="Times New Roman" w:cs="Times New Roman"/>
          <w:sz w:val="24"/>
          <w:szCs w:val="24"/>
          <w:highlight w:val="yellow"/>
        </w:rPr>
        <w:t>response, and</w:t>
      </w:r>
      <w:proofErr w:type="gramEnd"/>
      <w:r w:rsidR="00E059AE">
        <w:rPr>
          <w:rFonts w:ascii="Times New Roman" w:hAnsi="Times New Roman" w:cs="Times New Roman"/>
          <w:sz w:val="24"/>
          <w:szCs w:val="24"/>
          <w:highlight w:val="yellow"/>
        </w:rPr>
        <w:t xml:space="preserve"> fought to win the necessary federal resources in spite of </w:t>
      </w:r>
      <w:r w:rsidR="00844DA1">
        <w:rPr>
          <w:rFonts w:ascii="Times New Roman" w:hAnsi="Times New Roman" w:cs="Times New Roman"/>
          <w:sz w:val="24"/>
          <w:szCs w:val="24"/>
          <w:highlight w:val="yellow"/>
        </w:rPr>
        <w:t>considerable</w:t>
      </w:r>
      <w:r w:rsidR="00E059AE">
        <w:rPr>
          <w:rFonts w:ascii="Times New Roman" w:hAnsi="Times New Roman" w:cs="Times New Roman"/>
          <w:sz w:val="24"/>
          <w:szCs w:val="24"/>
          <w:highlight w:val="yellow"/>
        </w:rPr>
        <w:t xml:space="preserve"> federal skepticism.</w:t>
      </w:r>
      <w:r w:rsidR="00C92AFB">
        <w:rPr>
          <w:rFonts w:ascii="Times New Roman" w:hAnsi="Times New Roman" w:cs="Times New Roman"/>
          <w:sz w:val="24"/>
          <w:szCs w:val="24"/>
          <w:highlight w:val="yellow"/>
        </w:rPr>
        <w:t xml:space="preserve">   DHSS pleaded the case all the way to the White House.  DHSS succeeded.   Springfield Greene backed out of the request, made public pronouncements to complain about DHSS, and said they would </w:t>
      </w:r>
      <w:r w:rsidR="00844DA1">
        <w:rPr>
          <w:rFonts w:ascii="Times New Roman" w:hAnsi="Times New Roman" w:cs="Times New Roman"/>
          <w:sz w:val="24"/>
          <w:szCs w:val="24"/>
          <w:highlight w:val="yellow"/>
        </w:rPr>
        <w:t xml:space="preserve">establish </w:t>
      </w:r>
      <w:r w:rsidR="00C92AFB">
        <w:rPr>
          <w:rFonts w:ascii="Times New Roman" w:hAnsi="Times New Roman" w:cs="Times New Roman"/>
          <w:sz w:val="24"/>
          <w:szCs w:val="24"/>
          <w:highlight w:val="yellow"/>
        </w:rPr>
        <w:t xml:space="preserve">the alternate care site </w:t>
      </w:r>
      <w:r w:rsidR="00844DA1">
        <w:rPr>
          <w:rFonts w:ascii="Times New Roman" w:hAnsi="Times New Roman" w:cs="Times New Roman"/>
          <w:sz w:val="24"/>
          <w:szCs w:val="24"/>
          <w:highlight w:val="yellow"/>
        </w:rPr>
        <w:t xml:space="preserve">on their own </w:t>
      </w:r>
      <w:r w:rsidR="00C92AFB">
        <w:rPr>
          <w:rFonts w:ascii="Times New Roman" w:hAnsi="Times New Roman" w:cs="Times New Roman"/>
          <w:sz w:val="24"/>
          <w:szCs w:val="24"/>
          <w:highlight w:val="yellow"/>
        </w:rPr>
        <w:t xml:space="preserve">using local resources.   </w:t>
      </w:r>
      <w:r w:rsidR="009231D1">
        <w:rPr>
          <w:rFonts w:ascii="Times New Roman" w:hAnsi="Times New Roman" w:cs="Times New Roman"/>
          <w:sz w:val="24"/>
          <w:szCs w:val="24"/>
          <w:highlight w:val="yellow"/>
        </w:rPr>
        <w:t xml:space="preserve"> </w:t>
      </w:r>
      <w:r w:rsidRPr="005B0DEF">
        <w:rPr>
          <w:rFonts w:ascii="Times New Roman" w:hAnsi="Times New Roman" w:cs="Times New Roman"/>
          <w:sz w:val="24"/>
          <w:szCs w:val="24"/>
          <w:highlight w:val="yellow"/>
        </w:rPr>
        <w:t xml:space="preserve">  </w:t>
      </w:r>
    </w:p>
    <w:p w14:paraId="0AE7F12B" w14:textId="77777777" w:rsidR="00014AED" w:rsidRDefault="009231D1" w:rsidP="00007BA0">
      <w:pPr>
        <w:rPr>
          <w:rFonts w:ascii="Times New Roman" w:hAnsi="Times New Roman" w:cs="Times New Roman"/>
          <w:sz w:val="24"/>
          <w:szCs w:val="24"/>
        </w:rPr>
      </w:pPr>
      <w:r>
        <w:rPr>
          <w:rFonts w:ascii="Times New Roman" w:hAnsi="Times New Roman" w:cs="Times New Roman"/>
          <w:sz w:val="24"/>
          <w:szCs w:val="24"/>
          <w:highlight w:val="yellow"/>
        </w:rPr>
        <w:t>T</w:t>
      </w:r>
      <w:r w:rsidR="00FF1D37" w:rsidRPr="005B0DEF">
        <w:rPr>
          <w:rFonts w:ascii="Times New Roman" w:hAnsi="Times New Roman" w:cs="Times New Roman"/>
          <w:sz w:val="24"/>
          <w:szCs w:val="24"/>
          <w:highlight w:val="yellow"/>
        </w:rPr>
        <w:t xml:space="preserve">o reduce burdens on the hospitals and protect ill people from needing hospitalization, efforts </w:t>
      </w:r>
      <w:r w:rsidR="00D20440">
        <w:rPr>
          <w:rFonts w:ascii="Times New Roman" w:hAnsi="Times New Roman" w:cs="Times New Roman"/>
          <w:sz w:val="24"/>
          <w:szCs w:val="24"/>
          <w:highlight w:val="yellow"/>
        </w:rPr>
        <w:t>succeeded in</w:t>
      </w:r>
      <w:r w:rsidR="005B0DEF" w:rsidRPr="005B0DEF">
        <w:rPr>
          <w:rFonts w:ascii="Times New Roman" w:hAnsi="Times New Roman" w:cs="Times New Roman"/>
          <w:sz w:val="24"/>
          <w:szCs w:val="24"/>
          <w:highlight w:val="yellow"/>
        </w:rPr>
        <w:t xml:space="preserve"> establish</w:t>
      </w:r>
      <w:r w:rsidR="00D20440">
        <w:rPr>
          <w:rFonts w:ascii="Times New Roman" w:hAnsi="Times New Roman" w:cs="Times New Roman"/>
          <w:sz w:val="24"/>
          <w:szCs w:val="24"/>
          <w:highlight w:val="yellow"/>
        </w:rPr>
        <w:t>ing</w:t>
      </w:r>
      <w:r w:rsidR="005B0DEF" w:rsidRPr="005B0DEF">
        <w:rPr>
          <w:rFonts w:ascii="Times New Roman" w:hAnsi="Times New Roman" w:cs="Times New Roman"/>
          <w:sz w:val="24"/>
          <w:szCs w:val="24"/>
          <w:highlight w:val="yellow"/>
        </w:rPr>
        <w:t xml:space="preserve"> an infusion center </w:t>
      </w:r>
      <w:r w:rsidR="00D15A7B">
        <w:rPr>
          <w:rFonts w:ascii="Times New Roman" w:hAnsi="Times New Roman" w:cs="Times New Roman"/>
          <w:sz w:val="24"/>
          <w:szCs w:val="24"/>
          <w:highlight w:val="yellow"/>
        </w:rPr>
        <w:t xml:space="preserve">in the Springfield area </w:t>
      </w:r>
      <w:r w:rsidR="005B0DEF" w:rsidRPr="005B0DEF">
        <w:rPr>
          <w:rFonts w:ascii="Times New Roman" w:hAnsi="Times New Roman" w:cs="Times New Roman"/>
          <w:sz w:val="24"/>
          <w:szCs w:val="24"/>
          <w:highlight w:val="yellow"/>
        </w:rPr>
        <w:t>so people can receive monoclonal antibodies.   Monoclonal antibodies are a very effective treatment if the treatment is started early in COVID illnesses.</w:t>
      </w:r>
      <w:r w:rsidR="005B0DEF">
        <w:rPr>
          <w:rFonts w:ascii="Times New Roman" w:hAnsi="Times New Roman" w:cs="Times New Roman"/>
          <w:sz w:val="24"/>
          <w:szCs w:val="24"/>
        </w:rPr>
        <w:t xml:space="preserve"> </w:t>
      </w:r>
    </w:p>
    <w:p w14:paraId="7F1BA85A" w14:textId="77777777" w:rsidR="00AB68D8" w:rsidRDefault="00AB68D8" w:rsidP="00007BA0">
      <w:pPr>
        <w:rPr>
          <w:rFonts w:ascii="Times New Roman" w:hAnsi="Times New Roman" w:cs="Times New Roman"/>
          <w:sz w:val="24"/>
          <w:szCs w:val="24"/>
        </w:rPr>
      </w:pPr>
      <w:r w:rsidRPr="00AB68D8">
        <w:rPr>
          <w:rFonts w:ascii="Times New Roman" w:hAnsi="Times New Roman" w:cs="Times New Roman"/>
          <w:sz w:val="24"/>
          <w:szCs w:val="24"/>
          <w:highlight w:val="yellow"/>
        </w:rPr>
        <w:t>Patient transfers have also helped relieve surge pressure in Southwest Missouri.   Using Emergency Medical Services (EMS) strike teams from Arkansas, Southwest Missouri has been able to transport more than 60 patients.  The strike teams also provide the advantage of freeing up local EMS crews to continue to serve local emergency needs.   Without the strike teams, a local EMS crew or crews might be away from their local responsibilities potentially for long periods, unable to answer local emergency calls.   The Arkansas strike teams will be replaced by federal teams (August 18, 19</w:t>
      </w:r>
      <w:r w:rsidRPr="00AB68D8">
        <w:rPr>
          <w:rFonts w:ascii="Times New Roman" w:hAnsi="Times New Roman" w:cs="Times New Roman"/>
          <w:sz w:val="24"/>
          <w:szCs w:val="24"/>
          <w:highlight w:val="yellow"/>
          <w:vertAlign w:val="superscript"/>
        </w:rPr>
        <w:t>th</w:t>
      </w:r>
      <w:r w:rsidRPr="00AB68D8">
        <w:rPr>
          <w:rFonts w:ascii="Times New Roman" w:hAnsi="Times New Roman" w:cs="Times New Roman"/>
          <w:sz w:val="24"/>
          <w:szCs w:val="24"/>
          <w:highlight w:val="yellow"/>
        </w:rPr>
        <w:t>).</w:t>
      </w:r>
    </w:p>
    <w:p w14:paraId="63168B90" w14:textId="77777777" w:rsidR="00AB68D8" w:rsidRDefault="003C7099" w:rsidP="00007BA0">
      <w:pPr>
        <w:rPr>
          <w:rFonts w:ascii="Times New Roman" w:hAnsi="Times New Roman" w:cs="Times New Roman"/>
          <w:sz w:val="24"/>
          <w:szCs w:val="24"/>
        </w:rPr>
      </w:pPr>
      <w:r>
        <w:rPr>
          <w:rFonts w:ascii="Times New Roman" w:hAnsi="Times New Roman" w:cs="Times New Roman"/>
          <w:sz w:val="24"/>
          <w:szCs w:val="24"/>
        </w:rPr>
        <w:t>Vaccine orders</w:t>
      </w:r>
      <w:r w:rsidR="00B42FF8">
        <w:rPr>
          <w:rFonts w:ascii="Times New Roman" w:hAnsi="Times New Roman" w:cs="Times New Roman"/>
          <w:sz w:val="24"/>
          <w:szCs w:val="24"/>
        </w:rPr>
        <w:t xml:space="preserve"> are increasing.   The number of people seeking</w:t>
      </w:r>
      <w:r>
        <w:rPr>
          <w:rFonts w:ascii="Times New Roman" w:hAnsi="Times New Roman" w:cs="Times New Roman"/>
          <w:sz w:val="24"/>
          <w:szCs w:val="24"/>
        </w:rPr>
        <w:t xml:space="preserve"> vaccinations is increasing.   The number of vaccinations has risen to </w:t>
      </w:r>
      <w:r w:rsidR="00E059AE">
        <w:rPr>
          <w:rFonts w:ascii="Times New Roman" w:hAnsi="Times New Roman" w:cs="Times New Roman"/>
          <w:sz w:val="24"/>
          <w:szCs w:val="24"/>
        </w:rPr>
        <w:t xml:space="preserve">12,000 to 13,000 </w:t>
      </w:r>
      <w:r w:rsidR="0036617F">
        <w:rPr>
          <w:rFonts w:ascii="Times New Roman" w:hAnsi="Times New Roman" w:cs="Times New Roman"/>
          <w:sz w:val="24"/>
          <w:szCs w:val="24"/>
        </w:rPr>
        <w:t>vaccinations per day.   Nearly 48% of the populati</w:t>
      </w:r>
      <w:r w:rsidR="007632C3">
        <w:rPr>
          <w:rFonts w:ascii="Times New Roman" w:hAnsi="Times New Roman" w:cs="Times New Roman"/>
          <w:sz w:val="24"/>
          <w:szCs w:val="24"/>
        </w:rPr>
        <w:t xml:space="preserve">on has at least initiated vaccination.   </w:t>
      </w:r>
      <w:r w:rsidR="006777BD">
        <w:rPr>
          <w:rFonts w:ascii="Times New Roman" w:hAnsi="Times New Roman" w:cs="Times New Roman"/>
          <w:sz w:val="24"/>
          <w:szCs w:val="24"/>
        </w:rPr>
        <w:t>56% of those age 12 and above have initiated vaccination --a</w:t>
      </w:r>
      <w:r w:rsidR="007632C3">
        <w:rPr>
          <w:rFonts w:ascii="Times New Roman" w:hAnsi="Times New Roman" w:cs="Times New Roman"/>
          <w:sz w:val="24"/>
          <w:szCs w:val="24"/>
        </w:rPr>
        <w:t xml:space="preserve"> reassuring number, especially since the age group has not had as much to time to be vaccinated.   </w:t>
      </w:r>
    </w:p>
    <w:p w14:paraId="72F511B7" w14:textId="77777777" w:rsidR="006E168B" w:rsidRDefault="00FF2764" w:rsidP="00007BA0">
      <w:pPr>
        <w:rPr>
          <w:rFonts w:ascii="Times New Roman" w:hAnsi="Times New Roman" w:cs="Times New Roman"/>
          <w:sz w:val="24"/>
          <w:szCs w:val="24"/>
        </w:rPr>
      </w:pPr>
      <w:r>
        <w:rPr>
          <w:rFonts w:ascii="Times New Roman" w:hAnsi="Times New Roman" w:cs="Times New Roman"/>
          <w:sz w:val="24"/>
          <w:szCs w:val="24"/>
        </w:rPr>
        <w:lastRenderedPageBreak/>
        <w:t xml:space="preserve">The vaccine incentive program is underway.   </w:t>
      </w:r>
      <w:r w:rsidR="006E168B">
        <w:rPr>
          <w:rFonts w:ascii="Times New Roman" w:hAnsi="Times New Roman" w:cs="Times New Roman"/>
          <w:sz w:val="24"/>
          <w:szCs w:val="24"/>
        </w:rPr>
        <w:t xml:space="preserve">More than 300,000 people have signed up to win.   </w:t>
      </w:r>
      <w:proofErr w:type="gramStart"/>
      <w:r w:rsidR="006E168B">
        <w:rPr>
          <w:rFonts w:ascii="Times New Roman" w:hAnsi="Times New Roman" w:cs="Times New Roman"/>
          <w:sz w:val="24"/>
          <w:szCs w:val="24"/>
        </w:rPr>
        <w:t>The vast majority of</w:t>
      </w:r>
      <w:proofErr w:type="gramEnd"/>
      <w:r w:rsidR="006E168B">
        <w:rPr>
          <w:rFonts w:ascii="Times New Roman" w:hAnsi="Times New Roman" w:cs="Times New Roman"/>
          <w:sz w:val="24"/>
          <w:szCs w:val="24"/>
        </w:rPr>
        <w:t xml:space="preserve"> entries are from people who have already been vaccinated at least once, but there are registrants who are now seeking vaccines while applying to win.   As of Friday, CDC approved the long DHSS effort to award $100 gift cards (rather than the $25.00 limitation CDC had insisted upon).   </w:t>
      </w:r>
    </w:p>
    <w:p w14:paraId="3EB583BB" w14:textId="77777777" w:rsidR="00520719" w:rsidRDefault="006E168B" w:rsidP="00007BA0">
      <w:pPr>
        <w:rPr>
          <w:rFonts w:ascii="Times New Roman" w:hAnsi="Times New Roman" w:cs="Times New Roman"/>
          <w:sz w:val="24"/>
          <w:szCs w:val="24"/>
        </w:rPr>
      </w:pPr>
      <w:r>
        <w:rPr>
          <w:rFonts w:ascii="Times New Roman" w:hAnsi="Times New Roman" w:cs="Times New Roman"/>
          <w:sz w:val="24"/>
          <w:szCs w:val="24"/>
        </w:rPr>
        <w:t xml:space="preserve">Hot spot alerts continue to be used as a way of persuading local leaders to encourage their neighbors, </w:t>
      </w:r>
      <w:proofErr w:type="gramStart"/>
      <w:r>
        <w:rPr>
          <w:rFonts w:ascii="Times New Roman" w:hAnsi="Times New Roman" w:cs="Times New Roman"/>
          <w:sz w:val="24"/>
          <w:szCs w:val="24"/>
        </w:rPr>
        <w:t>friends</w:t>
      </w:r>
      <w:proofErr w:type="gramEnd"/>
      <w:r>
        <w:rPr>
          <w:rFonts w:ascii="Times New Roman" w:hAnsi="Times New Roman" w:cs="Times New Roman"/>
          <w:sz w:val="24"/>
          <w:szCs w:val="24"/>
        </w:rPr>
        <w:t xml:space="preserve"> and constituents to be vaccinated.   The concept is that trusted local leaders, business leaders and trusted influential people </w:t>
      </w:r>
      <w:r w:rsidR="006777BD">
        <w:rPr>
          <w:rFonts w:ascii="Times New Roman" w:hAnsi="Times New Roman" w:cs="Times New Roman"/>
          <w:sz w:val="24"/>
          <w:szCs w:val="24"/>
        </w:rPr>
        <w:t xml:space="preserve">can </w:t>
      </w:r>
      <w:r>
        <w:rPr>
          <w:rFonts w:ascii="Times New Roman" w:hAnsi="Times New Roman" w:cs="Times New Roman"/>
          <w:sz w:val="24"/>
          <w:szCs w:val="24"/>
        </w:rPr>
        <w:t>encourage reluctant people they know to be vaccinated.   The hot spot alerts provide up-to-date information, almost like a weather report, describing how the Delta variant is moving from neighboring areas towa</w:t>
      </w:r>
      <w:r w:rsidR="00520719">
        <w:rPr>
          <w:rFonts w:ascii="Times New Roman" w:hAnsi="Times New Roman" w:cs="Times New Roman"/>
          <w:sz w:val="24"/>
          <w:szCs w:val="24"/>
        </w:rPr>
        <w:t xml:space="preserve">rd the places where they live.  </w:t>
      </w:r>
      <w:r w:rsidR="00991242">
        <w:rPr>
          <w:rFonts w:ascii="Times New Roman" w:hAnsi="Times New Roman" w:cs="Times New Roman"/>
          <w:sz w:val="24"/>
          <w:szCs w:val="24"/>
        </w:rPr>
        <w:t xml:space="preserve">The alerts also </w:t>
      </w:r>
      <w:r w:rsidR="00715B8D">
        <w:rPr>
          <w:rFonts w:ascii="Times New Roman" w:hAnsi="Times New Roman" w:cs="Times New Roman"/>
          <w:sz w:val="24"/>
          <w:szCs w:val="24"/>
        </w:rPr>
        <w:t xml:space="preserve">briefly </w:t>
      </w:r>
      <w:r w:rsidR="006777BD">
        <w:rPr>
          <w:rFonts w:ascii="Times New Roman" w:hAnsi="Times New Roman" w:cs="Times New Roman"/>
          <w:sz w:val="24"/>
          <w:szCs w:val="24"/>
        </w:rPr>
        <w:t xml:space="preserve">describe </w:t>
      </w:r>
      <w:r w:rsidR="00715B8D">
        <w:rPr>
          <w:rFonts w:ascii="Times New Roman" w:hAnsi="Times New Roman" w:cs="Times New Roman"/>
          <w:sz w:val="24"/>
          <w:szCs w:val="24"/>
        </w:rPr>
        <w:t xml:space="preserve">why vaccines are beneficial to the community and businesses as well as for individuals.  </w:t>
      </w:r>
      <w:r w:rsidR="006777BD">
        <w:rPr>
          <w:rFonts w:ascii="Times New Roman" w:hAnsi="Times New Roman" w:cs="Times New Roman"/>
          <w:sz w:val="24"/>
          <w:szCs w:val="24"/>
        </w:rPr>
        <w:t>The Missouri Chamber of Commerce is an important partner in this effort.</w:t>
      </w:r>
    </w:p>
    <w:p w14:paraId="548B664A" w14:textId="77777777" w:rsidR="00715B8D" w:rsidRDefault="00715B8D" w:rsidP="00007BA0">
      <w:pPr>
        <w:rPr>
          <w:rFonts w:ascii="Times New Roman" w:hAnsi="Times New Roman" w:cs="Times New Roman"/>
          <w:sz w:val="24"/>
          <w:szCs w:val="24"/>
        </w:rPr>
      </w:pPr>
      <w:r>
        <w:rPr>
          <w:rFonts w:ascii="Times New Roman" w:hAnsi="Times New Roman" w:cs="Times New Roman"/>
          <w:sz w:val="24"/>
          <w:szCs w:val="24"/>
        </w:rPr>
        <w:t xml:space="preserve">The number of tests has tripled over the past month.   There are more places where people can find testing.   In addition, people can order an at-home test from a kit.   The turnaround time for completing the test is 19.4 hours once the kit is received via FedEx. </w:t>
      </w:r>
      <w:r w:rsidR="00EB2A2D">
        <w:rPr>
          <w:rFonts w:ascii="Times New Roman" w:hAnsi="Times New Roman" w:cs="Times New Roman"/>
          <w:sz w:val="24"/>
          <w:szCs w:val="24"/>
        </w:rPr>
        <w:t xml:space="preserve"> Test participants will receive an email notification with their results.</w:t>
      </w:r>
      <w:r>
        <w:rPr>
          <w:rFonts w:ascii="Times New Roman" w:hAnsi="Times New Roman" w:cs="Times New Roman"/>
          <w:sz w:val="24"/>
          <w:szCs w:val="24"/>
        </w:rPr>
        <w:t xml:space="preserve">  CDC is also going to provide a Testing Coordinator to help with data and guide our response to make sure we are reaching the right places for needed testing.   The CDC coordinator will begin work with DHSS on August 16</w:t>
      </w:r>
      <w:r w:rsidRPr="00715B8D">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EB2A2D">
        <w:rPr>
          <w:rFonts w:ascii="Times New Roman" w:hAnsi="Times New Roman" w:cs="Times New Roman"/>
          <w:sz w:val="24"/>
          <w:szCs w:val="24"/>
        </w:rPr>
        <w:t xml:space="preserve">It will also be possible to obtain free rapid antigen tests through </w:t>
      </w:r>
      <w:proofErr w:type="spellStart"/>
      <w:r w:rsidR="00EB2A2D">
        <w:rPr>
          <w:rFonts w:ascii="Times New Roman" w:hAnsi="Times New Roman" w:cs="Times New Roman"/>
          <w:sz w:val="24"/>
          <w:szCs w:val="24"/>
        </w:rPr>
        <w:t>Ellume</w:t>
      </w:r>
      <w:proofErr w:type="spellEnd"/>
      <w:r w:rsidR="00EB2A2D">
        <w:rPr>
          <w:rFonts w:ascii="Times New Roman" w:hAnsi="Times New Roman" w:cs="Times New Roman"/>
          <w:sz w:val="24"/>
          <w:szCs w:val="24"/>
        </w:rPr>
        <w:t xml:space="preserve">.  Results are received through a cell-phone ap.  All data collected is sent to the state.  DHSS is looking at using this opportunity </w:t>
      </w:r>
      <w:r w:rsidR="006777BD">
        <w:rPr>
          <w:rFonts w:ascii="Times New Roman" w:hAnsi="Times New Roman" w:cs="Times New Roman"/>
          <w:sz w:val="24"/>
          <w:szCs w:val="24"/>
        </w:rPr>
        <w:t>for</w:t>
      </w:r>
      <w:r w:rsidR="00EB2A2D">
        <w:rPr>
          <w:rFonts w:ascii="Times New Roman" w:hAnsi="Times New Roman" w:cs="Times New Roman"/>
          <w:sz w:val="24"/>
          <w:szCs w:val="24"/>
        </w:rPr>
        <w:t xml:space="preserve"> higher education institutions, especially since students are comfortable with using similar technology.</w:t>
      </w:r>
    </w:p>
    <w:p w14:paraId="02DFF80F" w14:textId="77777777" w:rsidR="00000B3F" w:rsidRDefault="004125FF" w:rsidP="00007BA0">
      <w:pPr>
        <w:rPr>
          <w:rFonts w:ascii="Times New Roman" w:hAnsi="Times New Roman" w:cs="Times New Roman"/>
          <w:sz w:val="24"/>
          <w:szCs w:val="24"/>
        </w:rPr>
      </w:pPr>
      <w:r>
        <w:rPr>
          <w:rFonts w:ascii="Times New Roman" w:hAnsi="Times New Roman" w:cs="Times New Roman"/>
          <w:sz w:val="24"/>
          <w:szCs w:val="24"/>
        </w:rPr>
        <w:t xml:space="preserve">There are 263 Long-Term Care Facilities (LTCFs) with COVID outbreaks </w:t>
      </w:r>
      <w:r w:rsidR="006777BD">
        <w:rPr>
          <w:rFonts w:ascii="Times New Roman" w:hAnsi="Times New Roman" w:cs="Times New Roman"/>
          <w:sz w:val="24"/>
          <w:szCs w:val="24"/>
        </w:rPr>
        <w:t>as of</w:t>
      </w:r>
      <w:r>
        <w:rPr>
          <w:rFonts w:ascii="Times New Roman" w:hAnsi="Times New Roman" w:cs="Times New Roman"/>
          <w:sz w:val="24"/>
          <w:szCs w:val="24"/>
        </w:rPr>
        <w:t xml:space="preserve"> Friday, July 30, which was an increase of 16 more facilities in just two days.  One of the largest outbreaks was at a facility in Northwest Missouri where 20 residents and 10 staff fell ill.   Most cases have not required hospitalization.   There are fewer deaths now than during the period before vaccinations.   More than 90% of residents have received vaccinations.</w:t>
      </w:r>
    </w:p>
    <w:p w14:paraId="653BFC63" w14:textId="77777777" w:rsidR="00000B3F" w:rsidRDefault="00000B3F" w:rsidP="00007BA0">
      <w:pPr>
        <w:rPr>
          <w:rFonts w:ascii="Times New Roman" w:hAnsi="Times New Roman" w:cs="Times New Roman"/>
          <w:sz w:val="24"/>
          <w:szCs w:val="24"/>
        </w:rPr>
      </w:pPr>
      <w:r>
        <w:rPr>
          <w:rFonts w:ascii="Times New Roman" w:hAnsi="Times New Roman" w:cs="Times New Roman"/>
          <w:sz w:val="24"/>
          <w:szCs w:val="24"/>
        </w:rPr>
        <w:t>Staffing for LTCFs is a major concern just as it is for hospitals.   DHSS has shared information with the list of health care contractors to assist homes in finding personnel.</w:t>
      </w:r>
    </w:p>
    <w:p w14:paraId="494E50DC" w14:textId="77777777" w:rsidR="00EC213C" w:rsidRPr="004125FF" w:rsidRDefault="00000B3F" w:rsidP="00007BA0">
      <w:pPr>
        <w:rPr>
          <w:rFonts w:ascii="Times New Roman" w:hAnsi="Times New Roman" w:cs="Times New Roman"/>
          <w:sz w:val="24"/>
          <w:szCs w:val="24"/>
        </w:rPr>
      </w:pPr>
      <w:r>
        <w:rPr>
          <w:rFonts w:ascii="Times New Roman" w:hAnsi="Times New Roman" w:cs="Times New Roman"/>
          <w:sz w:val="24"/>
          <w:szCs w:val="24"/>
        </w:rPr>
        <w:t xml:space="preserve">In Missouri’s Veterans Homes all facilities have some cases among staff and residents except for the home in Warrensburg.   The vaccination rate among residents is 90% and 60% for staff.  </w:t>
      </w:r>
      <w:r w:rsidR="004125FF">
        <w:rPr>
          <w:rFonts w:ascii="Times New Roman" w:hAnsi="Times New Roman" w:cs="Times New Roman"/>
          <w:sz w:val="24"/>
          <w:szCs w:val="24"/>
        </w:rPr>
        <w:t xml:space="preserve">   </w:t>
      </w:r>
    </w:p>
    <w:p w14:paraId="5C80F22B" w14:textId="77777777" w:rsidR="00EB2A2D" w:rsidRDefault="00EB2A2D" w:rsidP="00007BA0">
      <w:pPr>
        <w:rPr>
          <w:rFonts w:ascii="Times New Roman" w:hAnsi="Times New Roman" w:cs="Times New Roman"/>
          <w:sz w:val="24"/>
          <w:szCs w:val="24"/>
        </w:rPr>
      </w:pPr>
    </w:p>
    <w:p w14:paraId="59D74B30" w14:textId="77777777" w:rsidR="00520719" w:rsidRDefault="00520719" w:rsidP="00007BA0">
      <w:pPr>
        <w:rPr>
          <w:rFonts w:ascii="Times New Roman" w:hAnsi="Times New Roman" w:cs="Times New Roman"/>
          <w:sz w:val="24"/>
          <w:szCs w:val="24"/>
        </w:rPr>
      </w:pPr>
    </w:p>
    <w:p w14:paraId="336C5C09" w14:textId="77777777" w:rsidR="00991242" w:rsidRDefault="00991242" w:rsidP="00007BA0">
      <w:pPr>
        <w:rPr>
          <w:rFonts w:ascii="Times New Roman" w:hAnsi="Times New Roman" w:cs="Times New Roman"/>
          <w:sz w:val="24"/>
          <w:szCs w:val="24"/>
        </w:rPr>
      </w:pPr>
      <w:r>
        <w:rPr>
          <w:rFonts w:ascii="Times New Roman" w:hAnsi="Times New Roman" w:cs="Times New Roman"/>
          <w:sz w:val="24"/>
          <w:szCs w:val="24"/>
        </w:rPr>
        <w:t xml:space="preserve"> </w:t>
      </w:r>
    </w:p>
    <w:p w14:paraId="5F1398D0" w14:textId="77777777" w:rsidR="007632C3" w:rsidRDefault="006E168B" w:rsidP="00007BA0">
      <w:pPr>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0DDA51B6" w14:textId="77777777" w:rsidR="00E1146F" w:rsidRPr="00E1146F" w:rsidRDefault="00E1146F" w:rsidP="00E1146F">
      <w:pPr>
        <w:spacing w:after="0"/>
        <w:rPr>
          <w:rFonts w:ascii="Times New Roman" w:hAnsi="Times New Roman" w:cs="Times New Roman"/>
          <w:sz w:val="36"/>
          <w:szCs w:val="36"/>
        </w:rPr>
      </w:pPr>
      <w:r w:rsidRPr="00E1146F">
        <w:rPr>
          <w:rFonts w:ascii="Times New Roman" w:hAnsi="Times New Roman" w:cs="Times New Roman"/>
          <w:b/>
          <w:sz w:val="36"/>
          <w:szCs w:val="36"/>
          <w:u w:val="single"/>
        </w:rPr>
        <w:t>On The Radar</w:t>
      </w:r>
      <w:r w:rsidRPr="00E1146F">
        <w:rPr>
          <w:rFonts w:ascii="Times New Roman" w:hAnsi="Times New Roman" w:cs="Times New Roman"/>
          <w:sz w:val="36"/>
          <w:szCs w:val="36"/>
        </w:rPr>
        <w:t xml:space="preserve"> </w:t>
      </w:r>
    </w:p>
    <w:p w14:paraId="0B7D670C" w14:textId="77777777" w:rsidR="00AB68D8" w:rsidRDefault="00E1146F" w:rsidP="00E1146F">
      <w:pPr>
        <w:spacing w:after="0"/>
        <w:rPr>
          <w:rFonts w:ascii="Times New Roman" w:hAnsi="Times New Roman" w:cs="Times New Roman"/>
          <w:sz w:val="24"/>
          <w:szCs w:val="24"/>
        </w:rPr>
      </w:pPr>
      <w:r>
        <w:rPr>
          <w:rFonts w:ascii="Times New Roman" w:hAnsi="Times New Roman" w:cs="Times New Roman"/>
          <w:sz w:val="24"/>
          <w:szCs w:val="24"/>
        </w:rPr>
        <w:t>R</w:t>
      </w:r>
      <w:r w:rsidRPr="00E1146F">
        <w:rPr>
          <w:rFonts w:ascii="Times New Roman" w:hAnsi="Times New Roman" w:cs="Times New Roman"/>
          <w:sz w:val="24"/>
          <w:szCs w:val="24"/>
        </w:rPr>
        <w:t xml:space="preserve">equests, indications of </w:t>
      </w:r>
      <w:r>
        <w:rPr>
          <w:rFonts w:ascii="Times New Roman" w:hAnsi="Times New Roman" w:cs="Times New Roman"/>
          <w:sz w:val="24"/>
          <w:szCs w:val="24"/>
        </w:rPr>
        <w:t>potential problems or solutions ahead</w:t>
      </w:r>
    </w:p>
    <w:p w14:paraId="64E6E61D" w14:textId="77777777" w:rsidR="00C7727E" w:rsidRDefault="00C7727E" w:rsidP="00E1146F">
      <w:pPr>
        <w:spacing w:after="0"/>
        <w:rPr>
          <w:rFonts w:ascii="Times New Roman" w:hAnsi="Times New Roman" w:cs="Times New Roman"/>
          <w:sz w:val="24"/>
          <w:szCs w:val="24"/>
        </w:rPr>
      </w:pPr>
    </w:p>
    <w:p w14:paraId="0916CD91" w14:textId="77777777" w:rsidR="00C7727E" w:rsidRPr="00C7727E" w:rsidRDefault="00C7727E" w:rsidP="009F5C00">
      <w:pPr>
        <w:pStyle w:val="ListParagraph"/>
        <w:numPr>
          <w:ilvl w:val="0"/>
          <w:numId w:val="2"/>
        </w:numPr>
        <w:spacing w:after="0"/>
        <w:rPr>
          <w:rFonts w:ascii="Times New Roman" w:hAnsi="Times New Roman" w:cs="Times New Roman"/>
          <w:sz w:val="24"/>
          <w:szCs w:val="24"/>
        </w:rPr>
      </w:pPr>
      <w:r w:rsidRPr="00C7727E">
        <w:rPr>
          <w:rFonts w:ascii="Times New Roman" w:hAnsi="Times New Roman" w:cs="Times New Roman"/>
          <w:sz w:val="24"/>
          <w:szCs w:val="24"/>
        </w:rPr>
        <w:t xml:space="preserve">Resource Request—the hospital in West Plains has requested establishment of an infusion center.   The strategy </w:t>
      </w:r>
      <w:proofErr w:type="gramStart"/>
      <w:r w:rsidRPr="00C7727E">
        <w:rPr>
          <w:rFonts w:ascii="Times New Roman" w:hAnsi="Times New Roman" w:cs="Times New Roman"/>
          <w:sz w:val="24"/>
          <w:szCs w:val="24"/>
        </w:rPr>
        <w:t>at this time</w:t>
      </w:r>
      <w:proofErr w:type="gramEnd"/>
      <w:r w:rsidRPr="00C7727E">
        <w:rPr>
          <w:rFonts w:ascii="Times New Roman" w:hAnsi="Times New Roman" w:cs="Times New Roman"/>
          <w:sz w:val="24"/>
          <w:szCs w:val="24"/>
        </w:rPr>
        <w:t xml:space="preserve"> is to refer patients to the operating infusion center in Springfield.</w:t>
      </w:r>
    </w:p>
    <w:p w14:paraId="4AD8DDC9" w14:textId="77777777" w:rsidR="00E1146F" w:rsidRDefault="00E1146F" w:rsidP="00E1146F">
      <w:pPr>
        <w:spacing w:after="0"/>
        <w:rPr>
          <w:rFonts w:ascii="Times New Roman" w:hAnsi="Times New Roman" w:cs="Times New Roman"/>
          <w:sz w:val="24"/>
          <w:szCs w:val="24"/>
        </w:rPr>
      </w:pPr>
    </w:p>
    <w:p w14:paraId="7CC14501" w14:textId="77777777" w:rsidR="00E1146F" w:rsidRDefault="00E1146F" w:rsidP="00E1146F">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Health care facilities are competing against each other for staff.   Incentives including bonuses are drawing health care </w:t>
      </w:r>
      <w:r w:rsidR="0050723E">
        <w:rPr>
          <w:rFonts w:ascii="Times New Roman" w:hAnsi="Times New Roman" w:cs="Times New Roman"/>
          <w:sz w:val="24"/>
          <w:szCs w:val="24"/>
        </w:rPr>
        <w:t>professionals away from the places where they are working now.   It can help one facility while it hurts another.  This can especially be a problem</w:t>
      </w:r>
      <w:r w:rsidR="006777BD">
        <w:rPr>
          <w:rFonts w:ascii="Times New Roman" w:hAnsi="Times New Roman" w:cs="Times New Roman"/>
          <w:sz w:val="24"/>
          <w:szCs w:val="24"/>
        </w:rPr>
        <w:t>atic</w:t>
      </w:r>
      <w:r w:rsidR="0050723E">
        <w:rPr>
          <w:rFonts w:ascii="Times New Roman" w:hAnsi="Times New Roman" w:cs="Times New Roman"/>
          <w:sz w:val="24"/>
          <w:szCs w:val="24"/>
        </w:rPr>
        <w:t xml:space="preserve"> in areas like Kansas City where staff can be drawn from one state to another.</w:t>
      </w:r>
    </w:p>
    <w:p w14:paraId="1D81212A" w14:textId="77777777" w:rsidR="0050723E" w:rsidRDefault="0050723E" w:rsidP="0050723E">
      <w:pPr>
        <w:pStyle w:val="ListParagraph"/>
        <w:spacing w:after="0"/>
        <w:rPr>
          <w:rFonts w:ascii="Times New Roman" w:hAnsi="Times New Roman" w:cs="Times New Roman"/>
          <w:sz w:val="24"/>
          <w:szCs w:val="24"/>
        </w:rPr>
      </w:pPr>
    </w:p>
    <w:p w14:paraId="7DE20E03" w14:textId="77777777" w:rsidR="00E1146F" w:rsidRDefault="00E1146F" w:rsidP="00E1146F">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Hospitals using off-site infusion clinics may have to withdraw staff back to hospitals or close off-site infusion clinics because of increasing demands from hospital </w:t>
      </w:r>
      <w:r w:rsidR="006777BD">
        <w:rPr>
          <w:rFonts w:ascii="Times New Roman" w:hAnsi="Times New Roman" w:cs="Times New Roman"/>
          <w:sz w:val="24"/>
          <w:szCs w:val="24"/>
        </w:rPr>
        <w:t>admissions.</w:t>
      </w:r>
    </w:p>
    <w:p w14:paraId="64408D69" w14:textId="77777777" w:rsidR="0050723E" w:rsidRPr="0050723E" w:rsidRDefault="0050723E" w:rsidP="0050723E">
      <w:pPr>
        <w:pStyle w:val="ListParagraph"/>
        <w:rPr>
          <w:rFonts w:ascii="Times New Roman" w:hAnsi="Times New Roman" w:cs="Times New Roman"/>
          <w:sz w:val="24"/>
          <w:szCs w:val="24"/>
        </w:rPr>
      </w:pPr>
    </w:p>
    <w:p w14:paraId="1B7DECF5" w14:textId="77777777" w:rsidR="0050723E" w:rsidRDefault="0050723E" w:rsidP="00E1146F">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Hospital Emergency Rooms are getting hit with large numbers of people who want COVID tests.</w:t>
      </w:r>
    </w:p>
    <w:p w14:paraId="48F8377D" w14:textId="77777777" w:rsidR="0050723E" w:rsidRPr="0050723E" w:rsidRDefault="0050723E" w:rsidP="0050723E">
      <w:pPr>
        <w:pStyle w:val="ListParagraph"/>
        <w:rPr>
          <w:rFonts w:ascii="Times New Roman" w:hAnsi="Times New Roman" w:cs="Times New Roman"/>
          <w:sz w:val="24"/>
          <w:szCs w:val="24"/>
        </w:rPr>
      </w:pPr>
    </w:p>
    <w:p w14:paraId="757590FF" w14:textId="77777777" w:rsidR="0050723E" w:rsidRDefault="0050723E" w:rsidP="00E96FE4">
      <w:pPr>
        <w:pStyle w:val="ListParagraph"/>
        <w:numPr>
          <w:ilvl w:val="0"/>
          <w:numId w:val="2"/>
        </w:numPr>
        <w:spacing w:after="0"/>
        <w:rPr>
          <w:rFonts w:ascii="Times New Roman" w:hAnsi="Times New Roman" w:cs="Times New Roman"/>
          <w:sz w:val="24"/>
          <w:szCs w:val="24"/>
        </w:rPr>
      </w:pPr>
      <w:r w:rsidRPr="0050723E">
        <w:rPr>
          <w:rFonts w:ascii="Times New Roman" w:hAnsi="Times New Roman" w:cs="Times New Roman"/>
          <w:sz w:val="24"/>
          <w:szCs w:val="24"/>
        </w:rPr>
        <w:t>The federal decision not to request masking for vaccinated individuals and the reversal because of the Delta variant has created proble</w:t>
      </w:r>
      <w:r>
        <w:rPr>
          <w:rFonts w:ascii="Times New Roman" w:hAnsi="Times New Roman" w:cs="Times New Roman"/>
          <w:sz w:val="24"/>
          <w:szCs w:val="24"/>
        </w:rPr>
        <w:t xml:space="preserve">ms, </w:t>
      </w:r>
      <w:proofErr w:type="gramStart"/>
      <w:r>
        <w:rPr>
          <w:rFonts w:ascii="Times New Roman" w:hAnsi="Times New Roman" w:cs="Times New Roman"/>
          <w:sz w:val="24"/>
          <w:szCs w:val="24"/>
        </w:rPr>
        <w:t>confusion</w:t>
      </w:r>
      <w:proofErr w:type="gramEnd"/>
      <w:r>
        <w:rPr>
          <w:rFonts w:ascii="Times New Roman" w:hAnsi="Times New Roman" w:cs="Times New Roman"/>
          <w:sz w:val="24"/>
          <w:szCs w:val="24"/>
        </w:rPr>
        <w:t xml:space="preserve"> and frustration.  Masking can still be a local decision.   Kansas City has proposed a mask requirement for indoors that may take effect as early as August 2</w:t>
      </w:r>
      <w:r w:rsidRPr="0050723E">
        <w:rPr>
          <w:rFonts w:ascii="Times New Roman" w:hAnsi="Times New Roman" w:cs="Times New Roman"/>
          <w:sz w:val="24"/>
          <w:szCs w:val="24"/>
          <w:vertAlign w:val="superscript"/>
        </w:rPr>
        <w:t>nd</w:t>
      </w:r>
      <w:r>
        <w:rPr>
          <w:rFonts w:ascii="Times New Roman" w:hAnsi="Times New Roman" w:cs="Times New Roman"/>
          <w:sz w:val="24"/>
          <w:szCs w:val="24"/>
        </w:rPr>
        <w:t>.   Overall Missouri will stay the course in our messages, if you’re vaccinated you do not need to wear a mask.</w:t>
      </w:r>
    </w:p>
    <w:p w14:paraId="3A4877A1" w14:textId="77777777" w:rsidR="0050723E" w:rsidRPr="0050723E" w:rsidRDefault="0050723E" w:rsidP="0050723E">
      <w:pPr>
        <w:pStyle w:val="ListParagraph"/>
        <w:rPr>
          <w:rFonts w:ascii="Times New Roman" w:hAnsi="Times New Roman" w:cs="Times New Roman"/>
          <w:sz w:val="24"/>
          <w:szCs w:val="24"/>
        </w:rPr>
      </w:pPr>
    </w:p>
    <w:p w14:paraId="09223209" w14:textId="77777777" w:rsidR="008C6C6A" w:rsidRPr="008C6C6A" w:rsidRDefault="008C6C6A" w:rsidP="003B4C2D">
      <w:pPr>
        <w:pStyle w:val="ListParagraph"/>
        <w:numPr>
          <w:ilvl w:val="0"/>
          <w:numId w:val="2"/>
        </w:numPr>
        <w:shd w:val="clear" w:color="auto" w:fill="FFFFFF"/>
        <w:rPr>
          <w:color w:val="000000"/>
        </w:rPr>
      </w:pPr>
      <w:r w:rsidRPr="008C6C6A">
        <w:rPr>
          <w:rFonts w:ascii="Times New Roman" w:hAnsi="Times New Roman" w:cs="Times New Roman"/>
          <w:sz w:val="24"/>
          <w:szCs w:val="24"/>
        </w:rPr>
        <w:t xml:space="preserve">Pediatric cases of Respiratory Syncytial Virus (RSV) </w:t>
      </w:r>
      <w:r>
        <w:rPr>
          <w:rFonts w:ascii="Times New Roman" w:hAnsi="Times New Roman" w:cs="Times New Roman"/>
          <w:sz w:val="24"/>
          <w:szCs w:val="24"/>
        </w:rPr>
        <w:t xml:space="preserve">are rising and presenting a problem for hospitals.  </w:t>
      </w:r>
    </w:p>
    <w:p w14:paraId="7FE62EE0" w14:textId="77777777" w:rsidR="00C7727E" w:rsidRPr="00C7727E" w:rsidRDefault="00C7727E" w:rsidP="00C7727E">
      <w:pPr>
        <w:pStyle w:val="ListParagraph"/>
        <w:rPr>
          <w:rFonts w:ascii="Times New Roman" w:hAnsi="Times New Roman" w:cs="Times New Roman"/>
          <w:sz w:val="24"/>
          <w:szCs w:val="24"/>
        </w:rPr>
      </w:pPr>
    </w:p>
    <w:p w14:paraId="3CA13CA3" w14:textId="77777777" w:rsidR="00934849" w:rsidRPr="0050723E" w:rsidRDefault="00C7727E" w:rsidP="00E96FE4">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The Missouri Pharmacy Association is working to provide information regarding vaccine development to address hesitancy concerns that the vaccine was developed too quickly.</w:t>
      </w:r>
      <w:r w:rsidR="00AB68D8" w:rsidRPr="0050723E">
        <w:rPr>
          <w:rFonts w:ascii="Times New Roman" w:hAnsi="Times New Roman" w:cs="Times New Roman"/>
          <w:sz w:val="24"/>
          <w:szCs w:val="24"/>
        </w:rPr>
        <w:t xml:space="preserve">     </w:t>
      </w:r>
      <w:r w:rsidR="005B0DEF" w:rsidRPr="0050723E">
        <w:rPr>
          <w:rFonts w:ascii="Times New Roman" w:hAnsi="Times New Roman" w:cs="Times New Roman"/>
          <w:sz w:val="24"/>
          <w:szCs w:val="24"/>
        </w:rPr>
        <w:t xml:space="preserve"> </w:t>
      </w:r>
      <w:r w:rsidR="00CB31B0" w:rsidRPr="0050723E">
        <w:rPr>
          <w:rFonts w:ascii="Times New Roman" w:hAnsi="Times New Roman" w:cs="Times New Roman"/>
          <w:sz w:val="24"/>
          <w:szCs w:val="24"/>
        </w:rPr>
        <w:t xml:space="preserve">   </w:t>
      </w:r>
    </w:p>
    <w:p w14:paraId="10A01D66" w14:textId="77777777" w:rsidR="00427E55" w:rsidRDefault="008351F7">
      <w:pPr>
        <w:rPr>
          <w:rFonts w:ascii="Times New Roman" w:hAnsi="Times New Roman" w:cs="Times New Roman"/>
          <w:sz w:val="24"/>
          <w:szCs w:val="24"/>
        </w:rPr>
      </w:pPr>
      <w:r>
        <w:rPr>
          <w:rFonts w:ascii="Times New Roman" w:hAnsi="Times New Roman" w:cs="Times New Roman"/>
          <w:sz w:val="24"/>
          <w:szCs w:val="24"/>
        </w:rPr>
        <w:t xml:space="preserve">  </w:t>
      </w:r>
    </w:p>
    <w:p w14:paraId="69947FE9" w14:textId="77777777" w:rsidR="00427E55" w:rsidRDefault="00427E55">
      <w:pPr>
        <w:rPr>
          <w:rFonts w:ascii="Times New Roman" w:hAnsi="Times New Roman" w:cs="Times New Roman"/>
          <w:sz w:val="24"/>
          <w:szCs w:val="24"/>
        </w:rPr>
      </w:pPr>
    </w:p>
    <w:p w14:paraId="00FBEDC8" w14:textId="77777777" w:rsidR="008F48FF" w:rsidRDefault="008B4D18">
      <w:pPr>
        <w:rPr>
          <w:rFonts w:ascii="Times New Roman" w:hAnsi="Times New Roman" w:cs="Times New Roman"/>
          <w:sz w:val="24"/>
          <w:szCs w:val="24"/>
        </w:rPr>
      </w:pPr>
      <w:r>
        <w:rPr>
          <w:rFonts w:ascii="Times New Roman" w:hAnsi="Times New Roman" w:cs="Times New Roman"/>
          <w:sz w:val="24"/>
          <w:szCs w:val="24"/>
        </w:rPr>
        <w:t xml:space="preserve">  </w:t>
      </w:r>
    </w:p>
    <w:p w14:paraId="5BDDC6DB" w14:textId="77777777" w:rsidR="008B4D18" w:rsidRDefault="008B4D18">
      <w:pPr>
        <w:rPr>
          <w:rFonts w:ascii="Times New Roman" w:hAnsi="Times New Roman" w:cs="Times New Roman"/>
          <w:sz w:val="24"/>
          <w:szCs w:val="24"/>
        </w:rPr>
      </w:pPr>
    </w:p>
    <w:p w14:paraId="6622980C" w14:textId="77777777" w:rsidR="008B4D18" w:rsidRPr="002A11A2" w:rsidRDefault="008B4D18">
      <w:pPr>
        <w:rPr>
          <w:rFonts w:ascii="Times New Roman" w:hAnsi="Times New Roman" w:cs="Times New Roman"/>
          <w:sz w:val="44"/>
          <w:szCs w:val="44"/>
        </w:rPr>
      </w:pPr>
    </w:p>
    <w:sectPr w:rsidR="008B4D18" w:rsidRPr="002A11A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ECA88" w14:textId="77777777" w:rsidR="00C5257A" w:rsidRDefault="00C5257A" w:rsidP="00520719">
      <w:pPr>
        <w:spacing w:after="0" w:line="240" w:lineRule="auto"/>
      </w:pPr>
      <w:r>
        <w:separator/>
      </w:r>
    </w:p>
  </w:endnote>
  <w:endnote w:type="continuationSeparator" w:id="0">
    <w:p w14:paraId="3A38062F" w14:textId="77777777" w:rsidR="00C5257A" w:rsidRDefault="00C5257A" w:rsidP="00520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988291"/>
      <w:docPartObj>
        <w:docPartGallery w:val="Page Numbers (Bottom of Page)"/>
        <w:docPartUnique/>
      </w:docPartObj>
    </w:sdtPr>
    <w:sdtEndPr>
      <w:rPr>
        <w:noProof/>
      </w:rPr>
    </w:sdtEndPr>
    <w:sdtContent>
      <w:p w14:paraId="7C0AC1FD" w14:textId="77777777" w:rsidR="00520719" w:rsidRDefault="00520719">
        <w:pPr>
          <w:pStyle w:val="Footer"/>
        </w:pPr>
        <w:r>
          <w:fldChar w:fldCharType="begin"/>
        </w:r>
        <w:r>
          <w:instrText xml:space="preserve"> PAGE   \* MERGEFORMAT </w:instrText>
        </w:r>
        <w:r>
          <w:fldChar w:fldCharType="separate"/>
        </w:r>
        <w:r w:rsidR="006777BD">
          <w:rPr>
            <w:noProof/>
          </w:rPr>
          <w:t>4</w:t>
        </w:r>
        <w:r>
          <w:rPr>
            <w:noProof/>
          </w:rPr>
          <w:fldChar w:fldCharType="end"/>
        </w:r>
      </w:p>
    </w:sdtContent>
  </w:sdt>
  <w:p w14:paraId="43C0FA4D" w14:textId="77777777" w:rsidR="00520719" w:rsidRDefault="00520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0204B" w14:textId="77777777" w:rsidR="00C5257A" w:rsidRDefault="00C5257A" w:rsidP="00520719">
      <w:pPr>
        <w:spacing w:after="0" w:line="240" w:lineRule="auto"/>
      </w:pPr>
      <w:r>
        <w:separator/>
      </w:r>
    </w:p>
  </w:footnote>
  <w:footnote w:type="continuationSeparator" w:id="0">
    <w:p w14:paraId="0304B8AF" w14:textId="77777777" w:rsidR="00C5257A" w:rsidRDefault="00C5257A" w:rsidP="005207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562F4"/>
    <w:multiLevelType w:val="hybridMultilevel"/>
    <w:tmpl w:val="74BCE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FF782F"/>
    <w:multiLevelType w:val="hybridMultilevel"/>
    <w:tmpl w:val="F2B6F8FA"/>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1A2"/>
    <w:rsid w:val="00000B3F"/>
    <w:rsid w:val="00007BA0"/>
    <w:rsid w:val="00014AED"/>
    <w:rsid w:val="000475A8"/>
    <w:rsid w:val="00094B14"/>
    <w:rsid w:val="002349AA"/>
    <w:rsid w:val="00241F8E"/>
    <w:rsid w:val="002A11A2"/>
    <w:rsid w:val="002B1242"/>
    <w:rsid w:val="0036617F"/>
    <w:rsid w:val="00380438"/>
    <w:rsid w:val="00397762"/>
    <w:rsid w:val="003C7099"/>
    <w:rsid w:val="004125FF"/>
    <w:rsid w:val="00427E55"/>
    <w:rsid w:val="004A7B11"/>
    <w:rsid w:val="0050723E"/>
    <w:rsid w:val="00510390"/>
    <w:rsid w:val="005158B7"/>
    <w:rsid w:val="00520719"/>
    <w:rsid w:val="005B0DEF"/>
    <w:rsid w:val="005B38F2"/>
    <w:rsid w:val="005C4013"/>
    <w:rsid w:val="00603172"/>
    <w:rsid w:val="00656C54"/>
    <w:rsid w:val="006777BD"/>
    <w:rsid w:val="006A710A"/>
    <w:rsid w:val="006C62A5"/>
    <w:rsid w:val="006E168B"/>
    <w:rsid w:val="00715B8D"/>
    <w:rsid w:val="007632C3"/>
    <w:rsid w:val="007C434C"/>
    <w:rsid w:val="008351F7"/>
    <w:rsid w:val="00844DA1"/>
    <w:rsid w:val="008A05A9"/>
    <w:rsid w:val="008A0D9B"/>
    <w:rsid w:val="008B4D18"/>
    <w:rsid w:val="008C6C6A"/>
    <w:rsid w:val="008F48FF"/>
    <w:rsid w:val="009231D1"/>
    <w:rsid w:val="00934849"/>
    <w:rsid w:val="00956603"/>
    <w:rsid w:val="00991242"/>
    <w:rsid w:val="00AA162A"/>
    <w:rsid w:val="00AB68D8"/>
    <w:rsid w:val="00AD1E9F"/>
    <w:rsid w:val="00B322F9"/>
    <w:rsid w:val="00B42FF8"/>
    <w:rsid w:val="00C5257A"/>
    <w:rsid w:val="00C7727E"/>
    <w:rsid w:val="00C92AFB"/>
    <w:rsid w:val="00CA2C6A"/>
    <w:rsid w:val="00CB31B0"/>
    <w:rsid w:val="00D15A7B"/>
    <w:rsid w:val="00D20440"/>
    <w:rsid w:val="00D96696"/>
    <w:rsid w:val="00E059AE"/>
    <w:rsid w:val="00E1146F"/>
    <w:rsid w:val="00E80292"/>
    <w:rsid w:val="00EB2A2D"/>
    <w:rsid w:val="00EC213C"/>
    <w:rsid w:val="00FF1D37"/>
    <w:rsid w:val="00FF2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7EC46"/>
  <w15:chartTrackingRefBased/>
  <w15:docId w15:val="{E3B97BE0-E87D-47FB-9752-970C21363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C6C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B4D18"/>
    <w:rPr>
      <w:b/>
      <w:bCs/>
    </w:rPr>
  </w:style>
  <w:style w:type="paragraph" w:styleId="ListParagraph">
    <w:name w:val="List Paragraph"/>
    <w:basedOn w:val="Normal"/>
    <w:uiPriority w:val="34"/>
    <w:qFormat/>
    <w:rsid w:val="00007BA0"/>
    <w:pPr>
      <w:ind w:left="720"/>
      <w:contextualSpacing/>
    </w:pPr>
  </w:style>
  <w:style w:type="paragraph" w:styleId="Header">
    <w:name w:val="header"/>
    <w:basedOn w:val="Normal"/>
    <w:link w:val="HeaderChar"/>
    <w:uiPriority w:val="99"/>
    <w:unhideWhenUsed/>
    <w:rsid w:val="005207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719"/>
  </w:style>
  <w:style w:type="paragraph" w:styleId="Footer">
    <w:name w:val="footer"/>
    <w:basedOn w:val="Normal"/>
    <w:link w:val="FooterChar"/>
    <w:uiPriority w:val="99"/>
    <w:unhideWhenUsed/>
    <w:rsid w:val="005207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719"/>
  </w:style>
  <w:style w:type="paragraph" w:styleId="BalloonText">
    <w:name w:val="Balloon Text"/>
    <w:basedOn w:val="Normal"/>
    <w:link w:val="BalloonTextChar"/>
    <w:uiPriority w:val="99"/>
    <w:semiHidden/>
    <w:unhideWhenUsed/>
    <w:rsid w:val="008C6C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C6A"/>
    <w:rPr>
      <w:rFonts w:ascii="Segoe UI" w:hAnsi="Segoe UI" w:cs="Segoe UI"/>
      <w:sz w:val="18"/>
      <w:szCs w:val="18"/>
    </w:rPr>
  </w:style>
  <w:style w:type="character" w:customStyle="1" w:styleId="Heading1Char">
    <w:name w:val="Heading 1 Char"/>
    <w:basedOn w:val="DefaultParagraphFont"/>
    <w:link w:val="Heading1"/>
    <w:uiPriority w:val="9"/>
    <w:rsid w:val="008C6C6A"/>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10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1567</Words>
  <Characters>8936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10483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Buxton, Mark</dc:creator>
  <cp:keywords/>
  <dc:description/>
  <cp:lastModifiedBy>Derek Kravitz</cp:lastModifiedBy>
  <cp:revision>2</cp:revision>
  <cp:lastPrinted>2021-07-31T21:08:00Z</cp:lastPrinted>
  <dcterms:created xsi:type="dcterms:W3CDTF">2021-10-27T22:38:00Z</dcterms:created>
  <dcterms:modified xsi:type="dcterms:W3CDTF">2021-10-27T22:38:00Z</dcterms:modified>
</cp:coreProperties>
</file>